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5715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b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7"/>
            <w:tabs>
              <w:tab w:val="right" w:leader="dot" w:pos="8306"/>
            </w:tabs>
            <w:rPr>
              <w:b/>
            </w:rPr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TOC \o "1-2" \h \u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b/>
            </w:rPr>
            <w:fldChar w:fldCharType="begin"/>
          </w:r>
          <w:r>
            <w:rPr>
              <w:rFonts w:hint="eastAsia"/>
              <w:b/>
            </w:rPr>
            <w:instrText xml:space="preserve"> HYPERLINK \l _Toc20374 </w:instrText>
          </w:r>
          <w:r>
            <w:rPr>
              <w:rFonts w:hint="eastAsia"/>
              <w:b/>
            </w:rPr>
            <w:fldChar w:fldCharType="separate"/>
          </w:r>
          <w:r>
            <w:rPr>
              <w:rFonts w:hint="default"/>
              <w:b/>
            </w:rPr>
            <w:t xml:space="preserve">1． </w:t>
          </w:r>
          <w:r>
            <w:rPr>
              <w:rFonts w:hint="eastAsia"/>
              <w:b/>
            </w:rPr>
            <w:t>项目设计目标及要求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_Toc20374 \h </w:instrText>
          </w:r>
          <w:r>
            <w:rPr>
              <w:b/>
            </w:rPr>
            <w:fldChar w:fldCharType="separate"/>
          </w:r>
          <w:r>
            <w:rPr>
              <w:b/>
            </w:rPr>
            <w:t>1</w:t>
          </w:r>
          <w:r>
            <w:rPr>
              <w:b/>
            </w:rPr>
            <w:fldChar w:fldCharType="end"/>
          </w:r>
          <w:r>
            <w:rPr>
              <w:rFonts w:hint="eastAsia"/>
              <w:b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b/>
            </w:rPr>
          </w:pPr>
          <w:r>
            <w:rPr>
              <w:rFonts w:hint="eastAsia"/>
              <w:b/>
            </w:rPr>
            <w:fldChar w:fldCharType="begin"/>
          </w:r>
          <w:r>
            <w:rPr>
              <w:rFonts w:hint="eastAsia"/>
              <w:b/>
            </w:rPr>
            <w:instrText xml:space="preserve"> HYPERLINK \l _Toc9872 </w:instrText>
          </w:r>
          <w:r>
            <w:rPr>
              <w:rFonts w:hint="eastAsia"/>
              <w:b/>
            </w:rPr>
            <w:fldChar w:fldCharType="separate"/>
          </w:r>
          <w:r>
            <w:rPr>
              <w:rFonts w:hint="default"/>
              <w:b/>
            </w:rPr>
            <w:t xml:space="preserve">2． </w:t>
          </w:r>
          <w:r>
            <w:rPr>
              <w:rFonts w:hint="eastAsia"/>
              <w:b/>
            </w:rPr>
            <w:t>网站规划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_Toc9872 \h </w:instrText>
          </w:r>
          <w:r>
            <w:rPr>
              <w:b/>
            </w:rPr>
            <w:fldChar w:fldCharType="separate"/>
          </w:r>
          <w:r>
            <w:rPr>
              <w:b/>
            </w:rPr>
            <w:t>2</w:t>
          </w:r>
          <w:r>
            <w:rPr>
              <w:b/>
            </w:rPr>
            <w:fldChar w:fldCharType="end"/>
          </w:r>
          <w:r>
            <w:rPr>
              <w:rFonts w:hint="eastAsia"/>
              <w:b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_Toc13741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t>2.1 需求分析</w:t>
          </w:r>
          <w:r>
            <w:tab/>
          </w:r>
          <w:r>
            <w:fldChar w:fldCharType="begin"/>
          </w:r>
          <w:r>
            <w:instrText xml:space="preserve"> PAGEREF _Toc13741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_Toc19748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t>2.2网站结构分析（站点目录）</w:t>
          </w:r>
          <w:r>
            <w:tab/>
          </w:r>
          <w:r>
            <w:fldChar w:fldCharType="begin"/>
          </w:r>
          <w:r>
            <w:instrText xml:space="preserve"> PAGEREF _Toc19748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_Toc30087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t>2.3 网站风格分析</w:t>
          </w:r>
          <w:r>
            <w:tab/>
          </w:r>
          <w:r>
            <w:fldChar w:fldCharType="begin"/>
          </w:r>
          <w:r>
            <w:instrText xml:space="preserve"> PAGEREF _Toc30087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_Toc14457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t>2.4 功能模块图</w:t>
          </w:r>
          <w:r>
            <w:tab/>
          </w:r>
          <w:r>
            <w:fldChar w:fldCharType="begin"/>
          </w:r>
          <w:r>
            <w:instrText xml:space="preserve"> PAGEREF _Toc14457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b/>
            </w:rPr>
          </w:pPr>
          <w:r>
            <w:rPr>
              <w:rFonts w:hint="eastAsia"/>
              <w:b/>
            </w:rPr>
            <w:fldChar w:fldCharType="begin"/>
          </w:r>
          <w:r>
            <w:rPr>
              <w:rFonts w:hint="eastAsia"/>
              <w:b/>
            </w:rPr>
            <w:instrText xml:space="preserve"> HYPERLINK \l _Toc25092 </w:instrText>
          </w:r>
          <w:r>
            <w:rPr>
              <w:rFonts w:hint="eastAsia"/>
              <w:b/>
            </w:rPr>
            <w:fldChar w:fldCharType="separate"/>
          </w:r>
          <w:r>
            <w:rPr>
              <w:rFonts w:hint="eastAsia"/>
              <w:b/>
            </w:rPr>
            <w:t>3.  页面详细设计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_Toc25092 \h </w:instrText>
          </w:r>
          <w:r>
            <w:rPr>
              <w:b/>
            </w:rPr>
            <w:fldChar w:fldCharType="separate"/>
          </w:r>
          <w:r>
            <w:rPr>
              <w:b/>
            </w:rPr>
            <w:t>2</w:t>
          </w:r>
          <w:r>
            <w:rPr>
              <w:b/>
            </w:rPr>
            <w:fldChar w:fldCharType="end"/>
          </w:r>
          <w:r>
            <w:rPr>
              <w:rFonts w:hint="eastAsia"/>
              <w:b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_Toc23084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t xml:space="preserve">3.1 </w:t>
          </w:r>
          <w:r>
            <w:rPr>
              <w:rFonts w:hint="eastAsia"/>
              <w:lang w:val="en-US" w:eastAsia="zh-CN"/>
            </w:rPr>
            <w:t>主</w:t>
          </w:r>
          <w:r>
            <w:rPr>
              <w:rFonts w:hint="eastAsia"/>
            </w:rPr>
            <w:t>页面设计</w:t>
          </w:r>
          <w:r>
            <w:tab/>
          </w:r>
          <w:r>
            <w:fldChar w:fldCharType="begin"/>
          </w:r>
          <w:r>
            <w:instrText xml:space="preserve"> PAGEREF _Toc23084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_Toc28553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t xml:space="preserve">3.2 </w:t>
          </w:r>
          <w:r>
            <w:rPr>
              <w:rFonts w:hint="eastAsia"/>
              <w:lang w:val="en-US" w:eastAsia="zh-CN"/>
            </w:rPr>
            <w:t>商品</w:t>
          </w:r>
          <w:r>
            <w:rPr>
              <w:rFonts w:hint="eastAsia"/>
            </w:rPr>
            <w:t>页面设计</w:t>
          </w:r>
          <w:r>
            <w:tab/>
          </w:r>
          <w:r>
            <w:fldChar w:fldCharType="begin"/>
          </w:r>
          <w:r>
            <w:instrText xml:space="preserve"> PAGEREF _Toc28553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_Toc24934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t>3.</w:t>
          </w:r>
          <w:r>
            <w:rPr>
              <w:rFonts w:hint="eastAsia"/>
              <w:lang w:val="en-US" w:eastAsia="zh-CN"/>
            </w:rPr>
            <w:t>3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  <w:lang w:val="en-US" w:eastAsia="zh-CN"/>
            </w:rPr>
            <w:t>品牌宣传</w:t>
          </w:r>
          <w:r>
            <w:rPr>
              <w:rFonts w:hint="eastAsia"/>
            </w:rPr>
            <w:t>页面设计</w:t>
          </w:r>
          <w:r>
            <w:tab/>
          </w:r>
          <w:r>
            <w:fldChar w:fldCharType="begin"/>
          </w:r>
          <w:r>
            <w:instrText xml:space="preserve"> PAGEREF _Toc24934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_Toc13219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t>3.</w:t>
          </w:r>
          <w:r>
            <w:rPr>
              <w:rFonts w:hint="eastAsia"/>
              <w:lang w:val="en-US" w:eastAsia="zh-CN"/>
            </w:rPr>
            <w:t>4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  <w:lang w:val="en-US" w:eastAsia="zh-CN"/>
            </w:rPr>
            <w:t>售后维护</w:t>
          </w:r>
          <w:r>
            <w:rPr>
              <w:rFonts w:hint="eastAsia"/>
            </w:rPr>
            <w:t>页面设计</w:t>
          </w:r>
          <w:r>
            <w:tab/>
          </w:r>
          <w:r>
            <w:fldChar w:fldCharType="begin"/>
          </w:r>
          <w:r>
            <w:instrText xml:space="preserve"> PAGEREF _Toc13219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_Toc19551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t>3.</w:t>
          </w:r>
          <w:r>
            <w:rPr>
              <w:rFonts w:hint="eastAsia"/>
              <w:lang w:val="en-US" w:eastAsia="zh-CN"/>
            </w:rPr>
            <w:t>5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  <w:lang w:val="en-US" w:eastAsia="zh-CN"/>
            </w:rPr>
            <w:t>用户登录</w:t>
          </w:r>
          <w:r>
            <w:rPr>
              <w:rFonts w:hint="eastAsia"/>
            </w:rPr>
            <w:t>页面设计</w:t>
          </w:r>
          <w:r>
            <w:tab/>
          </w:r>
          <w:r>
            <w:fldChar w:fldCharType="begin"/>
          </w:r>
          <w:r>
            <w:instrText xml:space="preserve"> PAGEREF _Toc19551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_Toc32518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t>3.</w:t>
          </w:r>
          <w:r>
            <w:rPr>
              <w:rFonts w:hint="eastAsia"/>
              <w:lang w:val="en-US" w:eastAsia="zh-CN"/>
            </w:rPr>
            <w:t>6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  <w:lang w:val="en-US" w:eastAsia="zh-CN"/>
            </w:rPr>
            <w:t>购物车板块</w:t>
          </w:r>
          <w:r>
            <w:rPr>
              <w:rFonts w:hint="eastAsia"/>
            </w:rPr>
            <w:t>页面设计</w:t>
          </w:r>
          <w:r>
            <w:tab/>
          </w:r>
          <w:r>
            <w:fldChar w:fldCharType="begin"/>
          </w:r>
          <w:r>
            <w:instrText xml:space="preserve"> PAGEREF _Toc32518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_Toc12010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t>3.</w:t>
          </w:r>
          <w:r>
            <w:rPr>
              <w:rFonts w:hint="eastAsia"/>
              <w:lang w:val="en-US" w:eastAsia="zh-CN"/>
            </w:rPr>
            <w:t>7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  <w:lang w:val="en-US" w:eastAsia="zh-CN"/>
            </w:rPr>
            <w:t>记事本</w:t>
          </w:r>
          <w:r>
            <w:rPr>
              <w:rFonts w:hint="eastAsia"/>
            </w:rPr>
            <w:t>页面设计</w:t>
          </w:r>
          <w:r>
            <w:tab/>
          </w:r>
          <w:r>
            <w:fldChar w:fldCharType="begin"/>
          </w:r>
          <w:r>
            <w:instrText xml:space="preserve"> PAGEREF _Toc12010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b/>
            </w:rPr>
          </w:pPr>
          <w:r>
            <w:rPr>
              <w:rFonts w:hint="eastAsia"/>
              <w:b/>
            </w:rPr>
            <w:fldChar w:fldCharType="begin"/>
          </w:r>
          <w:r>
            <w:rPr>
              <w:rFonts w:hint="eastAsia"/>
              <w:b/>
            </w:rPr>
            <w:instrText xml:space="preserve"> HYPERLINK \l _Toc19556 </w:instrText>
          </w:r>
          <w:r>
            <w:rPr>
              <w:rFonts w:hint="eastAsia"/>
              <w:b/>
            </w:rPr>
            <w:fldChar w:fldCharType="separate"/>
          </w:r>
          <w:r>
            <w:rPr>
              <w:rFonts w:hint="eastAsia"/>
              <w:b/>
            </w:rPr>
            <w:t>4. 项目测试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_Toc19556 \h </w:instrText>
          </w:r>
          <w:r>
            <w:rPr>
              <w:b/>
            </w:rPr>
            <w:fldChar w:fldCharType="separate"/>
          </w:r>
          <w:r>
            <w:rPr>
              <w:b/>
            </w:rPr>
            <w:t>2</w:t>
          </w:r>
          <w:r>
            <w:rPr>
              <w:b/>
            </w:rPr>
            <w:fldChar w:fldCharType="end"/>
          </w:r>
          <w:r>
            <w:rPr>
              <w:rFonts w:hint="eastAsia"/>
              <w:b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b/>
            </w:rPr>
          </w:pPr>
          <w:r>
            <w:rPr>
              <w:rFonts w:hint="eastAsia"/>
              <w:b/>
            </w:rPr>
            <w:fldChar w:fldCharType="begin"/>
          </w:r>
          <w:r>
            <w:rPr>
              <w:rFonts w:hint="eastAsia"/>
              <w:b/>
            </w:rPr>
            <w:instrText xml:space="preserve"> HYPERLINK \l _Toc7802 </w:instrText>
          </w:r>
          <w:r>
            <w:rPr>
              <w:rFonts w:hint="eastAsia"/>
              <w:b/>
            </w:rPr>
            <w:fldChar w:fldCharType="separate"/>
          </w:r>
          <w:r>
            <w:rPr>
              <w:rFonts w:hint="eastAsia"/>
              <w:b/>
            </w:rPr>
            <w:t>5．设计总结及心得体会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_Toc7802 \h </w:instrText>
          </w:r>
          <w:r>
            <w:rPr>
              <w:b/>
            </w:rPr>
            <w:fldChar w:fldCharType="separate"/>
          </w:r>
          <w:r>
            <w:rPr>
              <w:b/>
            </w:rPr>
            <w:t>2</w:t>
          </w:r>
          <w:r>
            <w:rPr>
              <w:b/>
            </w:rPr>
            <w:fldChar w:fldCharType="end"/>
          </w:r>
          <w:r>
            <w:rPr>
              <w:rFonts w:hint="eastAsia"/>
              <w:b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b/>
            </w:rPr>
          </w:pPr>
          <w:r>
            <w:rPr>
              <w:rFonts w:hint="eastAsia"/>
              <w:b/>
            </w:rPr>
            <w:fldChar w:fldCharType="begin"/>
          </w:r>
          <w:r>
            <w:rPr>
              <w:rFonts w:hint="eastAsia"/>
              <w:b/>
            </w:rPr>
            <w:instrText xml:space="preserve"> HYPERLINK \l _Toc21210 </w:instrText>
          </w:r>
          <w:r>
            <w:rPr>
              <w:rFonts w:hint="eastAsia"/>
              <w:b/>
            </w:rPr>
            <w:fldChar w:fldCharType="separate"/>
          </w:r>
          <w:r>
            <w:rPr>
              <w:rFonts w:hint="eastAsia"/>
              <w:b/>
            </w:rPr>
            <w:t>6．参考文献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_Toc21210 \h </w:instrText>
          </w:r>
          <w:r>
            <w:rPr>
              <w:b/>
            </w:rPr>
            <w:fldChar w:fldCharType="separate"/>
          </w:r>
          <w:r>
            <w:rPr>
              <w:b/>
            </w:rPr>
            <w:t>3</w:t>
          </w:r>
          <w:r>
            <w:rPr>
              <w:b/>
            </w:rPr>
            <w:fldChar w:fldCharType="end"/>
          </w:r>
          <w:r>
            <w:rPr>
              <w:rFonts w:hint="eastAsia"/>
              <w:b/>
            </w:rPr>
            <w:fldChar w:fldCharType="end"/>
          </w:r>
        </w:p>
        <w:p>
          <w:pPr>
            <w:rPr>
              <w:rFonts w:hint="eastAsia" w:asciiTheme="minorHAnsi" w:hAnsiTheme="minorHAnsi" w:eastAsiaTheme="minorEastAsia" w:cstheme="minorBidi"/>
              <w:b/>
              <w:kern w:val="2"/>
              <w:sz w:val="21"/>
              <w:szCs w:val="24"/>
              <w:lang w:val="en-US" w:eastAsia="zh-CN" w:bidi="ar-SA"/>
            </w:rPr>
          </w:pPr>
          <w:r>
            <w:rPr>
              <w:rFonts w:hint="eastAsia"/>
              <w:b/>
            </w:rPr>
            <w:fldChar w:fldCharType="end"/>
          </w:r>
        </w:p>
      </w:sdtContent>
    </w:sdt>
    <w:p>
      <w:pPr>
        <w:bidi w:val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</w:rPr>
      </w:pPr>
      <w:bookmarkStart w:id="0" w:name="_Toc20374"/>
      <w:bookmarkStart w:id="1" w:name="_Toc9872"/>
      <w:r>
        <w:rPr>
          <w:rFonts w:hint="eastAsia"/>
        </w:rPr>
        <w:t>项目设计目标及要求</w:t>
      </w:r>
      <w:bookmarkEnd w:id="0"/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希望用响应式框架完成一个手机售卖平台，内容尽量贴切现代年轻人的审美，希望使得售后服务板块以及商品选择板块的体验性加强，因为商品效果的呈现，除了质量外，大部分是依靠营销以及用户持续的反馈来提升商品的市场地位。</w:t>
      </w:r>
    </w:p>
    <w:p>
      <w:pPr>
        <w:pStyle w:val="2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</w:rPr>
        <w:t>网站规划</w:t>
      </w:r>
      <w:bookmarkEnd w:id="1"/>
    </w:p>
    <w:p>
      <w:pPr>
        <w:pStyle w:val="3"/>
        <w:bidi w:val="0"/>
        <w:rPr>
          <w:rFonts w:hint="eastAsia"/>
        </w:rPr>
      </w:pPr>
      <w:bookmarkStart w:id="2" w:name="_Toc13741"/>
      <w:r>
        <w:rPr>
          <w:rFonts w:hint="eastAsia"/>
        </w:rPr>
        <w:t>2.1 需求分析</w:t>
      </w:r>
      <w:bookmarkEnd w:id="2"/>
    </w:p>
    <w:p>
      <w:pPr>
        <w:ind w:firstLine="420" w:firstLineChars="0"/>
        <w:rPr>
          <w:rFonts w:hint="eastAsia" w:ascii="Tahoma" w:hAnsi="Tahoma" w:eastAsia="Tahoma" w:cs="Tahoma"/>
          <w:b w:val="0"/>
          <w:bCs w:val="0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eastAsia" w:ascii="Tahoma" w:hAnsi="Tahoma" w:eastAsia="Tahoma" w:cs="Tahoma"/>
          <w:b w:val="0"/>
          <w:bCs w:val="0"/>
          <w:i w:val="0"/>
          <w:iCs w:val="0"/>
          <w:caps w:val="0"/>
          <w:color w:val="333333"/>
          <w:spacing w:val="0"/>
          <w:sz w:val="21"/>
          <w:szCs w:val="21"/>
        </w:rPr>
        <w:t>我们在制作网站前首先要做的是要对网站内容进行一下具体的规划,确定一下制作的思路和目的,从而更方便我们的设计和制作。</w:t>
      </w:r>
    </w:p>
    <w:p>
      <w:pPr>
        <w:ind w:firstLine="420" w:firstLineChars="0"/>
        <w:rPr>
          <w:rFonts w:hint="default" w:ascii="Tahoma" w:hAnsi="Tahoma" w:eastAsia="Tahoma" w:cs="Tahoma"/>
          <w:b w:val="0"/>
          <w:bCs w:val="0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Tahoma" w:hAnsi="Tahoma" w:eastAsia="Tahoma" w:cs="Tahoma"/>
          <w:b w:val="0"/>
          <w:bCs w:val="0"/>
          <w:i w:val="0"/>
          <w:iCs w:val="0"/>
          <w:caps w:val="0"/>
          <w:color w:val="333333"/>
          <w:spacing w:val="0"/>
          <w:sz w:val="21"/>
          <w:szCs w:val="21"/>
        </w:rPr>
        <w:t>创建新网站最佳方法是先建立原型系统,再进行详细设计,最后正式实施。</w:t>
      </w:r>
    </w:p>
    <w:p>
      <w:pPr>
        <w:ind w:firstLine="420" w:firstLineChars="0"/>
        <w:rPr>
          <w:rFonts w:hint="default" w:ascii="Tahoma" w:hAnsi="Tahoma" w:eastAsia="Tahoma" w:cs="Tahoma"/>
          <w:b w:val="0"/>
          <w:bCs w:val="0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Tahoma" w:hAnsi="Tahoma" w:eastAsia="Tahoma" w:cs="Tahoma"/>
          <w:b w:val="0"/>
          <w:bCs w:val="0"/>
          <w:i w:val="0"/>
          <w:iCs w:val="0"/>
          <w:caps w:val="0"/>
          <w:color w:val="333333"/>
          <w:spacing w:val="0"/>
          <w:sz w:val="21"/>
          <w:szCs w:val="21"/>
        </w:rPr>
        <w:t>原型系统最主要的目标是学习、尝试采用不同的方法修改目标、更新形象。原型系统开发过程中要解决网站建设的一些基本问题。</w:t>
      </w:r>
    </w:p>
    <w:p>
      <w:pPr>
        <w:ind w:firstLine="420" w:firstLineChars="0"/>
        <w:rPr>
          <w:rFonts w:hint="default" w:ascii="Tahoma" w:hAnsi="Tahoma" w:eastAsia="Tahoma" w:cs="Tahoma"/>
          <w:b w:val="0"/>
          <w:bCs w:val="0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Tahoma" w:hAnsi="Tahoma" w:eastAsia="Tahoma" w:cs="Tahoma"/>
          <w:b w:val="0"/>
          <w:bCs w:val="0"/>
          <w:i w:val="0"/>
          <w:iCs w:val="0"/>
          <w:caps w:val="0"/>
          <w:color w:val="333333"/>
          <w:spacing w:val="0"/>
          <w:sz w:val="21"/>
          <w:szCs w:val="21"/>
        </w:rPr>
        <w:t>例如：网站的结构;</w:t>
      </w:r>
      <w:bookmarkStart w:id="18" w:name="_GoBack"/>
      <w:bookmarkEnd w:id="18"/>
    </w:p>
    <w:p>
      <w:pPr>
        <w:ind w:firstLine="420" w:firstLineChars="0"/>
        <w:rPr>
          <w:rFonts w:hint="default" w:ascii="Tahoma" w:hAnsi="Tahoma" w:eastAsia="Tahoma" w:cs="Tahoma"/>
          <w:b w:val="0"/>
          <w:bCs w:val="0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Tahoma" w:hAnsi="Tahoma" w:eastAsia="Tahoma" w:cs="Tahoma"/>
          <w:b w:val="0"/>
          <w:bCs w:val="0"/>
          <w:i w:val="0"/>
          <w:iCs w:val="0"/>
          <w:caps w:val="0"/>
          <w:color w:val="333333"/>
          <w:spacing w:val="0"/>
          <w:sz w:val="21"/>
          <w:szCs w:val="21"/>
        </w:rPr>
        <w:t>网站整体风格的构思和素材的搜集;</w:t>
      </w:r>
    </w:p>
    <w:p>
      <w:pPr>
        <w:ind w:firstLine="420" w:firstLineChars="0"/>
        <w:rPr>
          <w:rFonts w:hint="default" w:ascii="Tahoma" w:hAnsi="Tahoma" w:eastAsia="Tahoma" w:cs="Tahoma"/>
          <w:b w:val="0"/>
          <w:bCs w:val="0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Tahoma" w:hAnsi="Tahoma" w:eastAsia="Tahoma" w:cs="Tahoma"/>
          <w:b w:val="0"/>
          <w:bCs w:val="0"/>
          <w:i w:val="0"/>
          <w:iCs w:val="0"/>
          <w:caps w:val="0"/>
          <w:color w:val="333333"/>
          <w:spacing w:val="0"/>
          <w:sz w:val="21"/>
          <w:szCs w:val="21"/>
        </w:rPr>
        <w:t>主页的制作;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ascii="Tahoma" w:hAnsi="Tahoma" w:eastAsia="Tahoma" w:cs="Tahoma"/>
          <w:b w:val="0"/>
          <w:bCs w:val="0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Tahoma" w:hAnsi="Tahoma" w:eastAsia="Tahoma" w:cs="Tahoma"/>
          <w:b w:val="0"/>
          <w:bCs w:val="0"/>
          <w:i w:val="0"/>
          <w:iCs w:val="0"/>
          <w:caps w:val="0"/>
          <w:color w:val="333333"/>
          <w:spacing w:val="0"/>
          <w:sz w:val="21"/>
          <w:szCs w:val="21"/>
        </w:rPr>
        <w:t>存储信息的物理方法(采用数据库还是文件系统);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ascii="Tahoma" w:hAnsi="Tahoma" w:eastAsia="Tahoma" w:cs="Tahoma"/>
          <w:b w:val="0"/>
          <w:bCs w:val="0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Tahoma" w:hAnsi="Tahoma" w:eastAsia="Tahoma" w:cs="Tahoma"/>
          <w:b w:val="0"/>
          <w:bCs w:val="0"/>
          <w:i w:val="0"/>
          <w:iCs w:val="0"/>
          <w:caps w:val="0"/>
          <w:color w:val="333333"/>
          <w:spacing w:val="0"/>
          <w:sz w:val="21"/>
          <w:szCs w:val="21"/>
        </w:rPr>
        <w:t>结构的完整性和一致性的维护方法。</w:t>
      </w:r>
    </w:p>
    <w:p>
      <w:pPr>
        <w:ind w:firstLine="420" w:firstLineChars="0"/>
        <w:rPr>
          <w:rFonts w:hint="eastAsia"/>
        </w:rPr>
      </w:pPr>
      <w:r>
        <w:rPr>
          <w:rFonts w:hint="default" w:ascii="Tahoma" w:hAnsi="Tahoma" w:eastAsia="Tahoma" w:cs="Tahoma"/>
          <w:b w:val="0"/>
          <w:bCs w:val="0"/>
          <w:i w:val="0"/>
          <w:iCs w:val="0"/>
          <w:caps w:val="0"/>
          <w:color w:val="333333"/>
          <w:spacing w:val="0"/>
          <w:sz w:val="21"/>
          <w:szCs w:val="21"/>
        </w:rPr>
        <w:t>详细设计包括画面的布局、系统的内部结构、实现方法和维护方法等。 </w:t>
      </w:r>
    </w:p>
    <w:p>
      <w:pPr>
        <w:pStyle w:val="3"/>
        <w:bidi w:val="0"/>
        <w:rPr>
          <w:rFonts w:hint="eastAsia"/>
        </w:rPr>
      </w:pPr>
      <w:bookmarkStart w:id="3" w:name="_Toc19748"/>
      <w:r>
        <w:rPr>
          <w:rFonts w:hint="eastAsia"/>
        </w:rPr>
        <w:t>2.2网站结构分析</w:t>
      </w:r>
      <w:bookmarkEnd w:id="3"/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1、商品获取数据的测试服务器（项目开启前需手动执行下cmd，开启服务器）</w:t>
      </w:r>
    </w:p>
    <w:p>
      <w:r>
        <w:drawing>
          <wp:inline distT="0" distB="0" distL="114300" distR="114300">
            <wp:extent cx="2333625" cy="14573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实体组件（其中包括记事本模块以及购物车列表模块）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257425" cy="12573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项目存放的部分图片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152650" cy="24384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商品详情的子组件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247900" cy="8858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Api拦截器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362200" cy="1038225"/>
            <wp:effectExtent l="0" t="0" r="0" b="952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各大模块路由组件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85925" cy="1391920"/>
            <wp:effectExtent l="0" t="0" r="9525" b="1778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171700" cy="4476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Vuex仓库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409825" cy="1276350"/>
            <wp:effectExtent l="0" t="0" r="9525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父组件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066925" cy="2762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bookmarkStart w:id="4" w:name="_Toc30087"/>
      <w:r>
        <w:rPr>
          <w:rFonts w:hint="eastAsia"/>
        </w:rPr>
        <w:t>2.3 网站风格分析</w:t>
      </w:r>
      <w:bookmarkEnd w:id="4"/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简约风</w:t>
      </w:r>
    </w:p>
    <w:p>
      <w:pPr>
        <w:pStyle w:val="3"/>
        <w:bidi w:val="0"/>
        <w:rPr>
          <w:rFonts w:hint="eastAsia"/>
        </w:rPr>
      </w:pPr>
      <w:bookmarkStart w:id="5" w:name="_Toc14457"/>
      <w:r>
        <w:rPr>
          <w:rFonts w:hint="eastAsia"/>
        </w:rPr>
        <w:t>2.4 功能模块图</w:t>
      </w:r>
      <w:bookmarkEnd w:id="5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1614170"/>
            <wp:effectExtent l="0" t="0" r="0" b="0"/>
            <wp:docPr id="14" name="图片 14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未命名文件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360" w:leftChars="0" w:hanging="360" w:firstLineChars="0"/>
        <w:rPr>
          <w:rFonts w:hint="eastAsia"/>
        </w:rPr>
      </w:pPr>
      <w:bookmarkStart w:id="6" w:name="_Toc25092"/>
      <w:r>
        <w:rPr>
          <w:rFonts w:hint="eastAsia"/>
        </w:rPr>
        <w:t xml:space="preserve"> 页面详细设计</w:t>
      </w:r>
      <w:bookmarkEnd w:id="6"/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 xml:space="preserve">  </w:t>
      </w:r>
      <w:bookmarkStart w:id="7" w:name="_Toc23084"/>
      <w:r>
        <w:rPr>
          <w:rFonts w:hint="eastAsia"/>
        </w:rPr>
        <w:t xml:space="preserve">3.1 </w:t>
      </w:r>
      <w:r>
        <w:rPr>
          <w:rFonts w:hint="eastAsia"/>
          <w:lang w:val="en-US" w:eastAsia="zh-CN"/>
        </w:rPr>
        <w:t>主</w:t>
      </w:r>
      <w:r>
        <w:rPr>
          <w:rFonts w:hint="eastAsia"/>
        </w:rPr>
        <w:t>页面设计</w:t>
      </w:r>
      <w:bookmarkEnd w:id="7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1、主页采取轮播图+详情展示的效果，其中轮播图是采用的bootstrap4的组件</w:t>
      </w:r>
    </w:p>
    <w:p>
      <w:r>
        <w:drawing>
          <wp:inline distT="0" distB="0" distL="114300" distR="114300">
            <wp:extent cx="5264785" cy="3075305"/>
            <wp:effectExtent l="0" t="0" r="12065" b="1079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详情介绍图使用row均分的布局</w:t>
      </w:r>
    </w:p>
    <w:p>
      <w:r>
        <w:drawing>
          <wp:inline distT="0" distB="0" distL="114300" distR="114300">
            <wp:extent cx="5270500" cy="3959225"/>
            <wp:effectExtent l="0" t="0" r="6350" b="317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底部采用了卡片布局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126230"/>
            <wp:effectExtent l="0" t="0" r="8255" b="762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bookmarkStart w:id="8" w:name="_Toc28553"/>
      <w:r>
        <w:rPr>
          <w:rFonts w:hint="eastAsia"/>
        </w:rPr>
        <w:t xml:space="preserve">3.2 </w:t>
      </w:r>
      <w:r>
        <w:rPr>
          <w:rFonts w:hint="eastAsia"/>
          <w:lang w:val="en-US" w:eastAsia="zh-CN"/>
        </w:rPr>
        <w:t>商品</w:t>
      </w:r>
      <w:r>
        <w:rPr>
          <w:rFonts w:hint="eastAsia"/>
        </w:rPr>
        <w:t>页面设计</w:t>
      </w:r>
      <w:bookmarkEnd w:id="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商品详情页左侧展示了产品图，右侧制定了基础模板，产品特定数据采用数据动态绑定渲染</w:t>
      </w:r>
    </w:p>
    <w:p>
      <w:r>
        <w:drawing>
          <wp:inline distT="0" distB="0" distL="114300" distR="114300">
            <wp:extent cx="5272405" cy="4368800"/>
            <wp:effectExtent l="0" t="0" r="4445" b="1270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1、接收App组件传递的商品数据，并动态渲染页面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2、实现购物车商品数量动态的增加和减少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3、实现商品价格随数量的变动而变动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72050" cy="5172075"/>
            <wp:effectExtent l="0" t="0" r="0" b="952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484245"/>
            <wp:effectExtent l="0" t="0" r="4445" b="190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bookmarkStart w:id="9" w:name="_Toc24934"/>
      <w:r>
        <w:rPr>
          <w:rFonts w:hint="eastAsia"/>
        </w:rPr>
        <w:t>3.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品牌宣传</w:t>
      </w:r>
      <w:r>
        <w:rPr>
          <w:rFonts w:hint="eastAsia"/>
        </w:rPr>
        <w:t>页面设计</w:t>
      </w:r>
      <w:bookmarkEnd w:id="9"/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使用轮播图展示商品信息</w:t>
      </w:r>
    </w:p>
    <w:p>
      <w:pPr>
        <w:rPr>
          <w:rFonts w:hint="eastAsia"/>
        </w:rPr>
      </w:pPr>
      <w:r>
        <w:drawing>
          <wp:inline distT="0" distB="0" distL="114300" distR="114300">
            <wp:extent cx="5274310" cy="3824605"/>
            <wp:effectExtent l="0" t="0" r="2540" b="444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bookmarkStart w:id="10" w:name="_Toc13219"/>
      <w:r>
        <w:rPr>
          <w:rFonts w:hint="eastAsia"/>
        </w:rPr>
        <w:t>3.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售后维护</w:t>
      </w:r>
      <w:r>
        <w:rPr>
          <w:rFonts w:hint="eastAsia"/>
        </w:rPr>
        <w:t>页面设计</w:t>
      </w:r>
      <w:bookmarkEnd w:id="10"/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轮播图展示手机新品信息</w:t>
      </w:r>
    </w:p>
    <w:p>
      <w:r>
        <w:drawing>
          <wp:inline distT="0" distB="0" distL="114300" distR="114300">
            <wp:extent cx="5269865" cy="3828415"/>
            <wp:effectExtent l="0" t="0" r="6985" b="63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售后维修信息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616960"/>
            <wp:effectExtent l="0" t="0" r="4445" b="254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bookmarkStart w:id="11" w:name="_Toc19551"/>
      <w:r>
        <w:rPr>
          <w:rFonts w:hint="eastAsia"/>
        </w:rPr>
        <w:t>3.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用户登录</w:t>
      </w:r>
      <w:r>
        <w:rPr>
          <w:rFonts w:hint="eastAsia"/>
        </w:rPr>
        <w:t>页面设计</w:t>
      </w:r>
      <w:bookmarkEnd w:id="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1、用户名和密码动态绑定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2、App传送服务器用户数据给User页面进行数据对比（成功登录就跳转，失败则重现登录）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3、登录成功头像以及页面会同步更改</w:t>
      </w:r>
    </w:p>
    <w:p>
      <w:r>
        <w:drawing>
          <wp:inline distT="0" distB="0" distL="114300" distR="114300">
            <wp:extent cx="5499735" cy="5209540"/>
            <wp:effectExtent l="0" t="0" r="5715" b="1016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9735" cy="520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3850" cy="3333750"/>
            <wp:effectExtent l="0" t="0" r="0" b="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9865" cy="4914265"/>
            <wp:effectExtent l="0" t="0" r="6985" b="63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1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bookmarkStart w:id="12" w:name="_Toc32518"/>
      <w:r>
        <w:rPr>
          <w:rFonts w:hint="eastAsia"/>
        </w:rPr>
        <w:t>3.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购物车板块</w:t>
      </w:r>
      <w:r>
        <w:rPr>
          <w:rFonts w:hint="eastAsia"/>
        </w:rPr>
        <w:t>页面设计</w:t>
      </w:r>
      <w:bookmarkEnd w:id="1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1、App组件提取服务器商品详情，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2、事件总线传递给购物车列表，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3、然后再遍历子组件并传递数组对象，渲染出数据</w:t>
      </w:r>
    </w:p>
    <w:p>
      <w:r>
        <w:drawing>
          <wp:inline distT="0" distB="0" distL="114300" distR="114300">
            <wp:extent cx="5268595" cy="4530725"/>
            <wp:effectExtent l="0" t="0" r="8255" b="317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生命周期钩子中挂载接收的数据，在页面渲染前获取，便于后续的数据交互</w:t>
      </w:r>
    </w:p>
    <w:p>
      <w:r>
        <w:drawing>
          <wp:inline distT="0" distB="0" distL="114300" distR="114300">
            <wp:extent cx="5272405" cy="3245485"/>
            <wp:effectExtent l="0" t="0" r="4445" b="1206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使用服务器里的商品标题以及价格，同步渲染页面并实现按钮对于商品数量的增加减少操作</w:t>
      </w:r>
    </w:p>
    <w:p>
      <w:r>
        <w:drawing>
          <wp:inline distT="0" distB="0" distL="114300" distR="114300">
            <wp:extent cx="5272405" cy="4653915"/>
            <wp:effectExtent l="0" t="0" r="4445" b="1333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5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5567680"/>
            <wp:effectExtent l="0" t="0" r="3175" b="1397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bookmarkStart w:id="13" w:name="_Toc12010"/>
      <w:bookmarkStart w:id="14" w:name="OLE_LINK1"/>
      <w:r>
        <w:rPr>
          <w:rFonts w:hint="eastAsia"/>
        </w:rPr>
        <w:t>3.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记事本</w:t>
      </w:r>
      <w:r>
        <w:rPr>
          <w:rFonts w:hint="eastAsia"/>
        </w:rPr>
        <w:t>页面设计</w:t>
      </w:r>
      <w:bookmarkEnd w:id="13"/>
    </w:p>
    <w:bookmarkEnd w:id="14"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用父组件包裹其他三个子组件，方便数据的交互传输</w:t>
      </w:r>
    </w:p>
    <w:p>
      <w:r>
        <w:drawing>
          <wp:inline distT="0" distB="0" distL="114300" distR="114300">
            <wp:extent cx="3581400" cy="2106295"/>
            <wp:effectExtent l="0" t="0" r="0" b="825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引入外部资源库（消息订阅发布） 引入子组件，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将存储数据的数组写入浏览器的localStorage，实现页面刷新后数据仍然保留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162550" cy="2409825"/>
            <wp:effectExtent l="0" t="0" r="0" b="952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4309110"/>
            <wp:effectExtent l="0" t="0" r="4445" b="1524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0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68595" cy="5292090"/>
            <wp:effectExtent l="0" t="0" r="8255" b="381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9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pPr>
        <w:pStyle w:val="3"/>
        <w:bidi w:val="0"/>
        <w:rPr>
          <w:rFonts w:hint="eastAsia"/>
          <w:b/>
        </w:rPr>
      </w:pPr>
      <w:r>
        <w:rPr>
          <w:rFonts w:hint="eastAsia"/>
          <w:b/>
          <w:lang w:val="en-US" w:eastAsia="zh-CN"/>
        </w:rPr>
        <w:t>3.8 App组件</w:t>
      </w:r>
      <w:r>
        <w:rPr>
          <w:rFonts w:hint="eastAsia"/>
          <w:b/>
        </w:rPr>
        <w:t>设计</w:t>
      </w:r>
    </w:p>
    <w:p>
      <w:pPr>
        <w:rPr>
          <w:rFonts w:hint="eastAsia"/>
          <w:b/>
        </w:rPr>
      </w:pPr>
    </w:p>
    <w:p>
      <w:pPr>
        <w:rPr>
          <w:rFonts w:hint="eastAsia"/>
          <w:b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顶部采用导航栏的设计，中间加入了路由标签，使组件内容都在固定位置渲染</w:t>
      </w:r>
    </w:p>
    <w:p>
      <w:r>
        <w:drawing>
          <wp:inline distT="0" distB="0" distL="114300" distR="114300">
            <wp:extent cx="5273040" cy="3096260"/>
            <wp:effectExtent l="0" t="0" r="3810" b="8890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1、引入axios 以及消息订阅与发布库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2、使用数组接收服务器接收的“学生”以及“用户”数据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3、使用事件总线传输数据给各个组件</w:t>
      </w:r>
    </w:p>
    <w:p>
      <w:r>
        <w:br w:type="page"/>
      </w:r>
    </w:p>
    <w:p/>
    <w:p>
      <w:pPr>
        <w:rPr>
          <w:rFonts w:hint="eastAsia"/>
        </w:rPr>
      </w:pPr>
      <w:r>
        <w:drawing>
          <wp:inline distT="0" distB="0" distL="114300" distR="114300">
            <wp:extent cx="5272405" cy="4310380"/>
            <wp:effectExtent l="0" t="0" r="4445" b="1397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360" w:leftChars="0" w:hanging="360" w:firstLineChars="0"/>
        <w:rPr>
          <w:rFonts w:hint="eastAsia"/>
        </w:rPr>
      </w:pPr>
      <w:bookmarkStart w:id="15" w:name="_Toc19556"/>
      <w:r>
        <w:rPr>
          <w:rFonts w:hint="eastAsia"/>
        </w:rPr>
        <w:t>项目测试</w:t>
      </w:r>
      <w:bookmarkEnd w:id="15"/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首页展示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76520" cy="2331085"/>
            <wp:effectExtent l="0" t="0" r="508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84140" cy="2167890"/>
            <wp:effectExtent l="0" t="0" r="16510" b="381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08270" cy="1917065"/>
            <wp:effectExtent l="0" t="0" r="11430" b="698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63820" cy="1201420"/>
            <wp:effectExtent l="0" t="0" r="17780" b="1778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商品页面展示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（通过首页的下拉菜单，路由到其他的页面）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59070" cy="566420"/>
            <wp:effectExtent l="0" t="0" r="17780" b="508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手机展示页面1（商品名称和价格通过服务器数据进行渲染）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815465"/>
            <wp:effectExtent l="0" t="0" r="10160" b="1333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手机展示页面2（可根据需求增加或删减数量）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812925"/>
            <wp:effectExtent l="0" t="0" r="5080" b="1587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手机展示页面3（数量和价格实现了数据绑定，会同步更改）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59070" cy="1778635"/>
            <wp:effectExtent l="0" t="0" r="17780" b="1206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3、产品推广页面演示（轮播图加商品展示）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570480"/>
            <wp:effectExtent l="0" t="0" r="10160" b="1270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570480"/>
            <wp:effectExtent l="0" t="0" r="10160" b="1270"/>
            <wp:docPr id="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570480"/>
            <wp:effectExtent l="0" t="0" r="10160" b="1270"/>
            <wp:docPr id="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1610" cy="581660"/>
            <wp:effectExtent l="0" t="0" r="15240" b="8890"/>
            <wp:docPr id="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4、售后维护板块（轮播图加卡片布局以及浮动）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56530" cy="2430780"/>
            <wp:effectExtent l="0" t="0" r="1270" b="7620"/>
            <wp:docPr id="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070" cy="1289685"/>
            <wp:effectExtent l="0" t="0" r="17780" b="5715"/>
            <wp:docPr id="5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28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用户登录页面（可以输入用户名密码登录）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drawing>
          <wp:inline distT="0" distB="0" distL="114300" distR="114300">
            <wp:extent cx="4779645" cy="3018155"/>
            <wp:effectExtent l="0" t="0" r="1905" b="1079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（用户账号与密码检验成功后会出现弹框提示）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860290" cy="3268345"/>
            <wp:effectExtent l="0" t="0" r="16510" b="8255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（如若重复注册则会提示：已被注册！）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69230" cy="2747645"/>
            <wp:effectExtent l="0" t="0" r="7620" b="14605"/>
            <wp:docPr id="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（用户的头像和登录页的界面内容也会同步更改）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购物车页面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4349115"/>
            <wp:effectExtent l="0" t="0" r="4445" b="1333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4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商品是通过请求服务器获取的数据，进而渲染到页面，通过子组件遍历出每一栏的数据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br w:type="page"/>
      </w:r>
    </w:p>
    <w:p>
      <w:pPr>
        <w:numPr>
          <w:ilvl w:val="0"/>
          <w:numId w:val="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记事本功能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lang w:eastAsia="zh-CN"/>
        </w:rPr>
      </w:pPr>
      <w:r>
        <w:drawing>
          <wp:inline distT="0" distB="0" distL="114300" distR="114300">
            <wp:extent cx="5273040" cy="3510915"/>
            <wp:effectExtent l="0" t="0" r="3810" b="13335"/>
            <wp:docPr id="6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ascii="黑体" w:hAnsi="黑体" w:eastAsia="黑体" w:cs="黑体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2"/>
          <w:szCs w:val="28"/>
          <w:lang w:val="en-US" w:eastAsia="zh-CN"/>
        </w:rPr>
        <w:t>在个人网站的最后加入了记事本的模块，</w:t>
      </w:r>
    </w:p>
    <w:p>
      <w:pPr>
        <w:numPr>
          <w:ilvl w:val="0"/>
          <w:numId w:val="0"/>
        </w:numPr>
        <w:ind w:leftChars="0"/>
        <w:jc w:val="center"/>
        <w:rPr>
          <w:rFonts w:hint="eastAsia" w:ascii="黑体" w:hAnsi="黑体" w:eastAsia="黑体" w:cs="黑体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2"/>
          <w:szCs w:val="28"/>
          <w:lang w:val="en-US" w:eastAsia="zh-CN"/>
        </w:rPr>
        <w:t>让深陷网购的自己想起还有哪些任务没做，进而起到警醒的作用。</w:t>
      </w:r>
    </w:p>
    <w:p>
      <w:pPr>
        <w:numPr>
          <w:ilvl w:val="0"/>
          <w:numId w:val="0"/>
        </w:numPr>
        <w:ind w:leftChars="0"/>
        <w:jc w:val="both"/>
        <w:rPr>
          <w:rFonts w:hint="eastAsia" w:ascii="黑体" w:hAnsi="黑体" w:eastAsia="黑体" w:cs="黑体"/>
          <w:b w:val="0"/>
          <w:bCs w:val="0"/>
          <w:sz w:val="22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黑体" w:hAnsi="黑体" w:eastAsia="黑体" w:cs="黑体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2"/>
          <w:szCs w:val="28"/>
          <w:lang w:val="en-US" w:eastAsia="zh-CN"/>
        </w:rPr>
        <w:t>效果演示</w:t>
      </w:r>
    </w:p>
    <w:p>
      <w:pPr>
        <w:numPr>
          <w:ilvl w:val="0"/>
          <w:numId w:val="0"/>
        </w:numPr>
        <w:ind w:leftChars="0"/>
        <w:jc w:val="both"/>
        <w:rPr>
          <w:rFonts w:hint="eastAsia" w:ascii="黑体" w:hAnsi="黑体" w:eastAsia="黑体" w:cs="黑体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2"/>
          <w:szCs w:val="28"/>
          <w:lang w:val="en-US" w:eastAsia="zh-CN"/>
        </w:rPr>
        <w:t>修改编辑功能：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938395" cy="1073785"/>
            <wp:effectExtent l="0" t="0" r="14605" b="12065"/>
            <wp:docPr id="6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（点击编辑按钮组件切换状态）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672330" cy="1019175"/>
            <wp:effectExtent l="0" t="0" r="13970" b="9525"/>
            <wp:docPr id="7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714240" cy="1033780"/>
            <wp:effectExtent l="0" t="0" r="10160" b="13970"/>
            <wp:docPr id="7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（编辑完成事件后，可选择“回车”或单击空白处完成逻辑修改）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813935" cy="3096260"/>
            <wp:effectExtent l="0" t="0" r="5715" b="8890"/>
            <wp:docPr id="7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（也可以实现全选事件删除，或者单一删除）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412240"/>
            <wp:effectExtent l="0" t="0" r="5080" b="16510"/>
            <wp:docPr id="7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（数据首先会存储到浏览器的Local Storage中，实现刷新数据依旧保留的效果）</w:t>
      </w:r>
    </w:p>
    <w:p>
      <w:pPr>
        <w:numPr>
          <w:ilvl w:val="0"/>
          <w:numId w:val="0"/>
        </w:numPr>
        <w:ind w:leftChars="0"/>
        <w:jc w:val="both"/>
        <w:rPr>
          <w:rFonts w:hint="default" w:ascii="黑体" w:hAnsi="黑体" w:eastAsia="黑体" w:cs="黑体"/>
          <w:b w:val="0"/>
          <w:bCs w:val="0"/>
          <w:sz w:val="22"/>
          <w:szCs w:val="28"/>
          <w:lang w:val="en-US" w:eastAsia="zh-CN"/>
        </w:rPr>
      </w:pPr>
    </w:p>
    <w:p>
      <w:pPr>
        <w:jc w:val="center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br w:type="page"/>
      </w:r>
    </w:p>
    <w:p>
      <w:pPr>
        <w:pStyle w:val="2"/>
        <w:numPr>
          <w:ilvl w:val="0"/>
          <w:numId w:val="1"/>
        </w:numPr>
        <w:bidi w:val="0"/>
        <w:ind w:left="360" w:leftChars="0" w:hanging="360" w:firstLineChars="0"/>
        <w:rPr>
          <w:rFonts w:hint="eastAsia"/>
        </w:rPr>
      </w:pPr>
      <w:bookmarkStart w:id="16" w:name="_Toc7802"/>
      <w:r>
        <w:rPr>
          <w:rFonts w:hint="eastAsia"/>
        </w:rPr>
        <w:t>设计总结及心得体会</w:t>
      </w:r>
      <w:bookmarkEnd w:id="16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次设计中第一次体会到独立完成一个项目的难度，但是由于前端的页面构成借助了很多bootstrap的组件，已经里面的布局样式类，所以在页面构成这一块，效率提高了不少，从中也体会到老师说的，看书百次不如实践一次。这次我采用的是Vue+Bootstrap+Node.js+axios的方式来实现这个项目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其中bootstrap用来构建页面的基础布局，实现一些轮播图，视频，图片的排列，其中的定位、浮动的问题也请教了同学不少，才使得自己有了些许清晰的理解。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Vue则是用来完善里面功能模块的逻辑跳转，数据绑定，已经一些基本的事件处理，这也是我第一次使用组件化的方式来完成项目，也体验到了框架对于实际开发应用的重要性，虽然里面很多的功能都是只完善了一部分，但后续会继续朝着这个方向优化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但是也有美中不足的点，就是由于没有springboot的基础所以无法连接数据库，所以才想到用node.js搭一个基础服务器，将数据存放在里面，然后再用Vue请求调用数据。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这次的页面传参也是使用的路由传参，代替了全局事件总线，使得数据可以高效的通过路由表进行传递，页面渲染的效果也会有大幅提升。</w:t>
      </w:r>
    </w:p>
    <w:p>
      <w:pPr>
        <w:pStyle w:val="2"/>
        <w:numPr>
          <w:ilvl w:val="0"/>
          <w:numId w:val="1"/>
        </w:numPr>
        <w:bidi w:val="0"/>
        <w:ind w:left="360" w:leftChars="0" w:hanging="360" w:firstLineChars="0"/>
        <w:rPr>
          <w:rFonts w:hint="eastAsia"/>
        </w:rPr>
      </w:pPr>
      <w:bookmarkStart w:id="17" w:name="_Toc21210"/>
      <w:r>
        <w:rPr>
          <w:rFonts w:hint="eastAsia"/>
        </w:rPr>
        <w:t>参考文献</w:t>
      </w:r>
      <w:bookmarkEnd w:id="17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Html+css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Bootstrap4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node.js</w:t>
      </w:r>
    </w:p>
    <w:p>
      <w:pPr>
        <w:numPr>
          <w:ilvl w:val="0"/>
          <w:numId w:val="0"/>
        </w:numPr>
        <w:ind w:leftChars="0"/>
        <w:rPr>
          <w:rFonts w:hint="default"/>
          <w:b/>
          <w:sz w:val="30"/>
          <w:szCs w:val="30"/>
          <w:lang w:val="en-US" w:eastAsia="zh-CN"/>
        </w:rPr>
      </w:pPr>
      <w:r>
        <w:rPr>
          <w:rFonts w:hint="eastAsia"/>
          <w:lang w:val="en-US" w:eastAsia="zh-CN"/>
        </w:rPr>
        <w:t>Vue.js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E7613E1"/>
    <w:multiLevelType w:val="singleLevel"/>
    <w:tmpl w:val="8E7613E1"/>
    <w:lvl w:ilvl="0" w:tentative="0">
      <w:start w:val="5"/>
      <w:numFmt w:val="decimal"/>
      <w:suff w:val="nothing"/>
      <w:lvlText w:val="%1、"/>
      <w:lvlJc w:val="left"/>
    </w:lvl>
  </w:abstractNum>
  <w:abstractNum w:abstractNumId="1">
    <w:nsid w:val="4677A2F5"/>
    <w:multiLevelType w:val="singleLevel"/>
    <w:tmpl w:val="4677A2F5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476E1601"/>
    <w:multiLevelType w:val="multilevel"/>
    <w:tmpl w:val="476E1601"/>
    <w:lvl w:ilvl="0" w:tentative="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C57DAC8"/>
    <w:multiLevelType w:val="singleLevel"/>
    <w:tmpl w:val="5C57DAC8"/>
    <w:lvl w:ilvl="0" w:tentative="0">
      <w:start w:val="2"/>
      <w:numFmt w:val="decimal"/>
      <w:suff w:val="nothing"/>
      <w:lvlText w:val="%1、"/>
      <w:lvlJc w:val="left"/>
    </w:lvl>
  </w:abstractNum>
  <w:abstractNum w:abstractNumId="4">
    <w:nsid w:val="758B7074"/>
    <w:multiLevelType w:val="singleLevel"/>
    <w:tmpl w:val="758B707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2FjNjQzZmZkNmY2ODk3M2IwNWU1Njg0N2E4YzQ3MGQifQ=="/>
  </w:docVars>
  <w:rsids>
    <w:rsidRoot w:val="53FB799C"/>
    <w:rsid w:val="00DB7D3E"/>
    <w:rsid w:val="02461476"/>
    <w:rsid w:val="02A039BD"/>
    <w:rsid w:val="058D5B31"/>
    <w:rsid w:val="0A03446D"/>
    <w:rsid w:val="1DF3226D"/>
    <w:rsid w:val="1F002F55"/>
    <w:rsid w:val="1F333FC0"/>
    <w:rsid w:val="241C0F75"/>
    <w:rsid w:val="254359A0"/>
    <w:rsid w:val="26957BA8"/>
    <w:rsid w:val="27C90109"/>
    <w:rsid w:val="296421DF"/>
    <w:rsid w:val="29683817"/>
    <w:rsid w:val="33497548"/>
    <w:rsid w:val="350B21D8"/>
    <w:rsid w:val="36234A8C"/>
    <w:rsid w:val="36FA60C3"/>
    <w:rsid w:val="37511C93"/>
    <w:rsid w:val="38D7285F"/>
    <w:rsid w:val="39221E89"/>
    <w:rsid w:val="39A86023"/>
    <w:rsid w:val="3F93536F"/>
    <w:rsid w:val="3FF045EA"/>
    <w:rsid w:val="40AA4844"/>
    <w:rsid w:val="41E304D3"/>
    <w:rsid w:val="47AE71FC"/>
    <w:rsid w:val="47DA7215"/>
    <w:rsid w:val="4BDE5E39"/>
    <w:rsid w:val="53FB799C"/>
    <w:rsid w:val="57A517C4"/>
    <w:rsid w:val="58A65CBC"/>
    <w:rsid w:val="5B5065C8"/>
    <w:rsid w:val="5DB36084"/>
    <w:rsid w:val="5F1E136A"/>
    <w:rsid w:val="5FBE0E05"/>
    <w:rsid w:val="61E138C1"/>
    <w:rsid w:val="688E1B8B"/>
    <w:rsid w:val="691C280E"/>
    <w:rsid w:val="6FB44684"/>
    <w:rsid w:val="70177D69"/>
    <w:rsid w:val="71B765E0"/>
    <w:rsid w:val="730C5B99"/>
    <w:rsid w:val="7E4116E9"/>
    <w:rsid w:val="7EE60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7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8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2203</Words>
  <Characters>2413</Characters>
  <Lines>0</Lines>
  <Paragraphs>0</Paragraphs>
  <TotalTime>4</TotalTime>
  <ScaleCrop>false</ScaleCrop>
  <LinksUpToDate>false</LinksUpToDate>
  <CharactersWithSpaces>2651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2021-12-23T13:04:00Z</dcterms:created>
  <dc:creator>Administrator</dc:creator>
  <cp:lastModifiedBy>Administrator</cp:lastModifiedBy>
  <dcterms:modified xsi:type="dcterms:W3CDTF">2022-06-29T06:45:49Z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0246DC85065C40F68F85F77A96624E08</vt:lpwstr>
  </property>
</Properties>
</file>